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562" w:firstLineChars="200"/>
        <w:rPr>
          <w:rFonts w:hint="eastAsia" w:ascii="仿宋_GB2312" w:eastAsia="仿宋_GB2312" w:cs="宋体"/>
          <w:b/>
          <w:bCs/>
          <w:kern w:val="0"/>
          <w:sz w:val="28"/>
          <w:szCs w:val="28"/>
        </w:rPr>
      </w:pPr>
      <w:bookmarkStart w:id="0" w:name="_GoBack"/>
      <w:r>
        <w:rPr>
          <w:rFonts w:hint="eastAsia"/>
          <w:b/>
          <w:bCs/>
          <w:sz w:val="28"/>
          <w:szCs w:val="28"/>
        </w:rPr>
        <w:t>《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2021年女</w:t>
      </w:r>
      <w:r>
        <w:rPr>
          <w:rFonts w:hint="eastAsia" w:ascii="宋体" w:hAnsi="宋体"/>
          <w:b/>
          <w:sz w:val="28"/>
          <w:szCs w:val="28"/>
        </w:rPr>
        <w:t>教职工</w:t>
      </w:r>
      <w:r>
        <w:rPr>
          <w:rFonts w:hint="eastAsia" w:ascii="宋体" w:hAnsi="宋体"/>
          <w:b/>
          <w:sz w:val="28"/>
          <w:szCs w:val="28"/>
          <w:lang w:eastAsia="zh-CN"/>
        </w:rPr>
        <w:t>“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迎校庆、庆三八”</w:t>
      </w:r>
      <w:r>
        <w:rPr>
          <w:rFonts w:hint="eastAsia" w:ascii="宋体" w:hAnsi="宋体"/>
          <w:b/>
          <w:sz w:val="28"/>
          <w:szCs w:val="28"/>
        </w:rPr>
        <w:t>活动</w:t>
      </w:r>
      <w:r>
        <w:rPr>
          <w:rFonts w:hint="eastAsia"/>
          <w:b/>
          <w:bCs/>
          <w:sz w:val="28"/>
          <w:szCs w:val="28"/>
        </w:rPr>
        <w:t>》</w:t>
      </w:r>
      <w:r>
        <w:rPr>
          <w:rFonts w:hint="eastAsia"/>
          <w:b/>
          <w:bCs/>
          <w:sz w:val="28"/>
          <w:szCs w:val="28"/>
          <w:lang w:val="en-US" w:eastAsia="zh-CN"/>
        </w:rPr>
        <w:t>报名表</w:t>
      </w:r>
    </w:p>
    <w:bookmarkEnd w:id="0"/>
    <w:tbl>
      <w:tblPr>
        <w:tblStyle w:val="3"/>
        <w:tblW w:w="87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2268"/>
        <w:gridCol w:w="992"/>
        <w:gridCol w:w="992"/>
        <w:gridCol w:w="2019"/>
        <w:gridCol w:w="1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498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二级单位名称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性别</w:t>
            </w:r>
          </w:p>
        </w:tc>
        <w:tc>
          <w:tcPr>
            <w:tcW w:w="2019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1965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498" w:type="dxa"/>
            <w:vAlign w:val="center"/>
          </w:tcPr>
          <w:p>
            <w:pPr>
              <w:spacing w:line="360" w:lineRule="auto"/>
              <w:ind w:firstLine="560" w:firstLineChars="200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019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498" w:type="dxa"/>
            <w:vAlign w:val="center"/>
          </w:tcPr>
          <w:p>
            <w:pPr>
              <w:spacing w:line="360" w:lineRule="auto"/>
              <w:ind w:firstLine="560" w:firstLineChars="200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019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F2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余丹丹</cp:lastModifiedBy>
  <dcterms:modified xsi:type="dcterms:W3CDTF">2021-03-02T01:01:25Z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